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3D6B" w:rsidP="00C63D6B">
      <w:pPr>
        <w:tabs>
          <w:tab w:val="left" w:pos="142"/>
          <w:tab w:val="left" w:pos="854"/>
        </w:tabs>
        <w:ind w:left="-540" w:right="-1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№ 2-6187-2106/2024   </w:t>
      </w:r>
    </w:p>
    <w:p w:rsidR="00C63D6B" w:rsidP="00C63D6B">
      <w:pPr>
        <w:tabs>
          <w:tab w:val="left" w:pos="142"/>
          <w:tab w:val="left" w:pos="854"/>
        </w:tabs>
        <w:ind w:left="-540" w:right="-1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>УИД:</w:t>
      </w:r>
      <w:r>
        <w:rPr>
          <w:rFonts w:ascii="Tahoma" w:hAnsi="Tahoma" w:cs="Tahoma"/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>86MS0046-01-2024-008078-94</w:t>
      </w:r>
    </w:p>
    <w:p w:rsidR="00C63D6B" w:rsidP="00C63D6B">
      <w:pPr>
        <w:tabs>
          <w:tab w:val="left" w:pos="142"/>
          <w:tab w:val="left" w:pos="854"/>
        </w:tabs>
        <w:ind w:left="-540" w:right="-1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ЗАОЧНОЕ РЕШЕНИЕ</w:t>
      </w:r>
    </w:p>
    <w:p w:rsidR="00C63D6B" w:rsidP="00C63D6B">
      <w:pPr>
        <w:pStyle w:val="Title"/>
        <w:tabs>
          <w:tab w:val="left" w:pos="142"/>
        </w:tabs>
        <w:ind w:left="-540" w:right="-1"/>
        <w:jc w:val="left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                            ИМЕНЕМ РОССИЙСКОЙ ФЕДЕРАЦИИ</w:t>
      </w:r>
    </w:p>
    <w:p w:rsidR="00C63D6B" w:rsidP="00C63D6B">
      <w:pPr>
        <w:pStyle w:val="Title"/>
        <w:tabs>
          <w:tab w:val="left" w:pos="142"/>
        </w:tabs>
        <w:ind w:left="-540" w:right="-1" w:firstLine="0"/>
        <w:jc w:val="left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                                                     (РЕЗОЛЮТИВНАЯ ЧАСТЬ)</w:t>
      </w:r>
    </w:p>
    <w:p w:rsidR="00C63D6B" w:rsidP="00C63D6B">
      <w:pPr>
        <w:tabs>
          <w:tab w:val="left" w:pos="142"/>
          <w:tab w:val="left" w:pos="854"/>
        </w:tabs>
        <w:ind w:left="-540" w:right="-1"/>
        <w:jc w:val="center"/>
        <w:rPr>
          <w:b/>
          <w:bCs/>
          <w:color w:val="000000"/>
          <w:sz w:val="25"/>
          <w:szCs w:val="25"/>
        </w:rPr>
      </w:pPr>
    </w:p>
    <w:p w:rsidR="00C63D6B" w:rsidP="00C63D6B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-540" w:right="-1" w:firstLine="54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17 декабря 2024 года</w:t>
      </w:r>
      <w:r>
        <w:rPr>
          <w:rFonts w:ascii="Arial" w:hAnsi="Arial"/>
          <w:color w:val="000000"/>
          <w:sz w:val="25"/>
          <w:szCs w:val="25"/>
        </w:rPr>
        <w:t xml:space="preserve">                                                          </w:t>
      </w:r>
      <w:r w:rsidR="00574AFC">
        <w:rPr>
          <w:rFonts w:ascii="Arial" w:hAnsi="Arial"/>
          <w:color w:val="000000"/>
          <w:sz w:val="25"/>
          <w:szCs w:val="25"/>
        </w:rPr>
        <w:t xml:space="preserve">              </w:t>
      </w:r>
      <w:r>
        <w:rPr>
          <w:rFonts w:ascii="Arial" w:hAnsi="Arial"/>
          <w:color w:val="000000"/>
          <w:sz w:val="25"/>
          <w:szCs w:val="25"/>
        </w:rPr>
        <w:t xml:space="preserve">  </w:t>
      </w:r>
      <w:r>
        <w:rPr>
          <w:color w:val="000000"/>
          <w:sz w:val="25"/>
          <w:szCs w:val="25"/>
        </w:rPr>
        <w:t>г. Нижневартовск</w:t>
      </w:r>
    </w:p>
    <w:p w:rsidR="00C63D6B" w:rsidP="00C63D6B">
      <w:pPr>
        <w:tabs>
          <w:tab w:val="left" w:pos="142"/>
          <w:tab w:val="left" w:pos="9781"/>
        </w:tabs>
        <w:ind w:left="-540" w:right="-1" w:firstLine="567"/>
        <w:jc w:val="both"/>
        <w:rPr>
          <w:sz w:val="25"/>
          <w:szCs w:val="25"/>
        </w:rPr>
      </w:pPr>
    </w:p>
    <w:p w:rsidR="00C63D6B" w:rsidP="00C63D6B">
      <w:pPr>
        <w:tabs>
          <w:tab w:val="left" w:pos="142"/>
          <w:tab w:val="left" w:pos="9781"/>
        </w:tabs>
        <w:ind w:left="-540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 </w:t>
      </w:r>
    </w:p>
    <w:p w:rsidR="00C63D6B" w:rsidP="00C63D6B">
      <w:pPr>
        <w:tabs>
          <w:tab w:val="left" w:pos="142"/>
          <w:tab w:val="left" w:pos="9781"/>
        </w:tabs>
        <w:ind w:left="-540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при секретаре Вечер А.А.,</w:t>
      </w:r>
    </w:p>
    <w:p w:rsidR="00C63D6B" w:rsidP="00C63D6B">
      <w:pPr>
        <w:tabs>
          <w:tab w:val="left" w:pos="142"/>
        </w:tabs>
        <w:ind w:left="-540" w:right="-1" w:firstLine="540"/>
        <w:jc w:val="both"/>
        <w:rPr>
          <w:sz w:val="25"/>
          <w:szCs w:val="25"/>
        </w:rPr>
      </w:pPr>
      <w:r>
        <w:rPr>
          <w:sz w:val="25"/>
          <w:szCs w:val="25"/>
        </w:rPr>
        <w:t>в отсутствие надлежащим образом уведомленных лиц: представителя АО «Банк Русский Стандарт» (в исковом заявлении указал о рассмотрении дела в отсутствие истца), ответчика Ратниченко А.В. (извещен надлежащим образом),</w:t>
      </w:r>
    </w:p>
    <w:p w:rsidR="00C63D6B" w:rsidP="00C63D6B">
      <w:pPr>
        <w:tabs>
          <w:tab w:val="left" w:pos="142"/>
          <w:tab w:val="left" w:pos="9781"/>
        </w:tabs>
        <w:ind w:left="-540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рассмотрев в открытом судебном заседании</w:t>
      </w:r>
      <w:r>
        <w:rPr>
          <w:sz w:val="25"/>
          <w:szCs w:val="25"/>
        </w:rPr>
        <w:t xml:space="preserve"> гражданское дело № 2-6187-2106/2024 по иску АО «Банк Русский Стандарт» к Ратниченко Алексею Викторовичу о взыскании задолженности по кредитному договору,   </w:t>
      </w:r>
    </w:p>
    <w:p w:rsidR="00C63D6B" w:rsidP="00C63D6B">
      <w:pPr>
        <w:tabs>
          <w:tab w:val="left" w:pos="142"/>
        </w:tabs>
        <w:ind w:left="-540" w:right="-1"/>
        <w:jc w:val="both"/>
        <w:rPr>
          <w:sz w:val="25"/>
          <w:szCs w:val="25"/>
        </w:rPr>
      </w:pPr>
      <w:r>
        <w:rPr>
          <w:sz w:val="25"/>
          <w:szCs w:val="25"/>
        </w:rPr>
        <w:tab/>
        <w:t>Руководствуясь ст.ст. 194-199 ГПК РФ, мировой судья,</w:t>
      </w:r>
    </w:p>
    <w:p w:rsidR="00C63D6B" w:rsidP="00C63D6B">
      <w:pPr>
        <w:tabs>
          <w:tab w:val="left" w:pos="142"/>
        </w:tabs>
        <w:ind w:left="-540" w:right="-1"/>
        <w:jc w:val="both"/>
        <w:rPr>
          <w:sz w:val="25"/>
          <w:szCs w:val="25"/>
        </w:rPr>
      </w:pPr>
    </w:p>
    <w:p w:rsidR="00C63D6B" w:rsidP="00C63D6B">
      <w:pPr>
        <w:tabs>
          <w:tab w:val="left" w:pos="142"/>
        </w:tabs>
        <w:ind w:left="-540" w:right="-1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</w:t>
      </w:r>
      <w:r>
        <w:rPr>
          <w:sz w:val="25"/>
          <w:szCs w:val="25"/>
        </w:rPr>
        <w:t xml:space="preserve">                         РЕШИЛ:</w:t>
      </w:r>
    </w:p>
    <w:p w:rsidR="00C63D6B" w:rsidP="00C63D6B">
      <w:pPr>
        <w:tabs>
          <w:tab w:val="left" w:pos="142"/>
        </w:tabs>
        <w:ind w:left="-540" w:right="-1"/>
        <w:rPr>
          <w:sz w:val="25"/>
          <w:szCs w:val="25"/>
        </w:rPr>
      </w:pPr>
    </w:p>
    <w:p w:rsidR="00C63D6B" w:rsidP="00C63D6B">
      <w:pPr>
        <w:widowControl w:val="0"/>
        <w:tabs>
          <w:tab w:val="left" w:pos="142"/>
        </w:tabs>
        <w:ind w:left="-540" w:right="-1"/>
        <w:jc w:val="both"/>
        <w:rPr>
          <w:sz w:val="25"/>
          <w:szCs w:val="25"/>
        </w:rPr>
      </w:pPr>
      <w:r>
        <w:rPr>
          <w:sz w:val="25"/>
          <w:szCs w:val="25"/>
        </w:rPr>
        <w:tab/>
        <w:t>Исковые требования АО «</w:t>
      </w:r>
      <w:r w:rsidR="00574AFC">
        <w:rPr>
          <w:sz w:val="25"/>
          <w:szCs w:val="25"/>
        </w:rPr>
        <w:t>Банк Р</w:t>
      </w:r>
      <w:r>
        <w:rPr>
          <w:sz w:val="25"/>
          <w:szCs w:val="25"/>
        </w:rPr>
        <w:t>усский Стандарт» к Ратничен</w:t>
      </w:r>
      <w:r w:rsidR="003D44FF">
        <w:rPr>
          <w:sz w:val="25"/>
          <w:szCs w:val="25"/>
        </w:rPr>
        <w:t>к</w:t>
      </w:r>
      <w:r>
        <w:rPr>
          <w:sz w:val="25"/>
          <w:szCs w:val="25"/>
        </w:rPr>
        <w:t>о Алексею Викторовичу о взыскании задолженности по кредитному договору, удовлетворить.</w:t>
      </w:r>
    </w:p>
    <w:p w:rsidR="00C63D6B" w:rsidP="00C63D6B">
      <w:pPr>
        <w:widowControl w:val="0"/>
        <w:tabs>
          <w:tab w:val="left" w:pos="142"/>
        </w:tabs>
        <w:ind w:left="-540" w:right="-1"/>
        <w:jc w:val="both"/>
        <w:rPr>
          <w:sz w:val="25"/>
          <w:szCs w:val="25"/>
        </w:rPr>
      </w:pPr>
      <w:r>
        <w:rPr>
          <w:sz w:val="25"/>
          <w:szCs w:val="25"/>
        </w:rPr>
        <w:tab/>
        <w:t>Взыскать с Ратниченко Алексея Викторовича (паспорт *</w:t>
      </w:r>
      <w:r>
        <w:rPr>
          <w:sz w:val="25"/>
          <w:szCs w:val="25"/>
        </w:rPr>
        <w:t>) в пользу АО «Банк Русский Стандарт» (ИНН 7707056547) задолженность по кредитному договору</w:t>
      </w:r>
      <w:r w:rsidR="00574AFC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 размере </w:t>
      </w:r>
      <w:r w:rsidR="00574AFC">
        <w:rPr>
          <w:sz w:val="25"/>
          <w:szCs w:val="25"/>
        </w:rPr>
        <w:t>23341</w:t>
      </w:r>
      <w:r>
        <w:rPr>
          <w:sz w:val="25"/>
          <w:szCs w:val="25"/>
        </w:rPr>
        <w:t xml:space="preserve"> руб.</w:t>
      </w:r>
      <w:r w:rsidR="00574AFC">
        <w:rPr>
          <w:sz w:val="25"/>
          <w:szCs w:val="25"/>
        </w:rPr>
        <w:t xml:space="preserve"> 90 </w:t>
      </w:r>
      <w:r w:rsidR="00574AFC">
        <w:rPr>
          <w:sz w:val="25"/>
          <w:szCs w:val="25"/>
        </w:rPr>
        <w:t>коп.</w:t>
      </w:r>
      <w:r>
        <w:rPr>
          <w:sz w:val="25"/>
          <w:szCs w:val="25"/>
        </w:rPr>
        <w:t>,</w:t>
      </w:r>
      <w:r>
        <w:rPr>
          <w:sz w:val="25"/>
          <w:szCs w:val="25"/>
        </w:rPr>
        <w:t xml:space="preserve"> расходы по уплате государственной пошлины в размере 4000 руб., а всего взыскать </w:t>
      </w:r>
      <w:r w:rsidR="00574AFC">
        <w:rPr>
          <w:sz w:val="25"/>
          <w:szCs w:val="25"/>
        </w:rPr>
        <w:t>27341 (двадцать семь тысяч триста сорок один)</w:t>
      </w:r>
      <w:r>
        <w:rPr>
          <w:sz w:val="25"/>
          <w:szCs w:val="25"/>
        </w:rPr>
        <w:t xml:space="preserve"> руб</w:t>
      </w:r>
      <w:r w:rsidR="00574AFC">
        <w:rPr>
          <w:sz w:val="25"/>
          <w:szCs w:val="25"/>
        </w:rPr>
        <w:t>ль</w:t>
      </w:r>
      <w:r>
        <w:rPr>
          <w:sz w:val="25"/>
          <w:szCs w:val="25"/>
        </w:rPr>
        <w:t xml:space="preserve"> 9</w:t>
      </w:r>
      <w:r w:rsidR="00574AFC">
        <w:rPr>
          <w:sz w:val="25"/>
          <w:szCs w:val="25"/>
        </w:rPr>
        <w:t>0</w:t>
      </w:r>
      <w:r>
        <w:rPr>
          <w:sz w:val="25"/>
          <w:szCs w:val="25"/>
        </w:rPr>
        <w:t xml:space="preserve"> коп</w:t>
      </w:r>
      <w:r w:rsidR="00574AFC">
        <w:rPr>
          <w:sz w:val="25"/>
          <w:szCs w:val="25"/>
        </w:rPr>
        <w:t>еек</w:t>
      </w:r>
      <w:r>
        <w:rPr>
          <w:sz w:val="25"/>
          <w:szCs w:val="25"/>
        </w:rPr>
        <w:t xml:space="preserve">. </w:t>
      </w:r>
    </w:p>
    <w:p w:rsidR="00C63D6B" w:rsidP="00C63D6B">
      <w:pPr>
        <w:widowControl w:val="0"/>
        <w:tabs>
          <w:tab w:val="left" w:pos="142"/>
        </w:tabs>
        <w:ind w:left="-540" w:right="-1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</w:t>
      </w:r>
    </w:p>
    <w:p w:rsidR="00C63D6B" w:rsidP="00C63D6B">
      <w:pPr>
        <w:widowControl w:val="0"/>
        <w:tabs>
          <w:tab w:val="left" w:pos="142"/>
        </w:tabs>
        <w:ind w:left="-540" w:right="-1" w:firstLine="708"/>
        <w:jc w:val="both"/>
        <w:rPr>
          <w:sz w:val="25"/>
          <w:szCs w:val="25"/>
        </w:rPr>
      </w:pPr>
      <w:r>
        <w:rPr>
          <w:sz w:val="25"/>
          <w:szCs w:val="25"/>
        </w:rPr>
        <w:t>в течение трех дней со дня объявления резолютивной части решения суда, если лица, участвующие в деле, их пред</w:t>
      </w:r>
      <w:r>
        <w:rPr>
          <w:sz w:val="25"/>
          <w:szCs w:val="25"/>
        </w:rPr>
        <w:t xml:space="preserve">ставители присутствовали в судебном заседании; </w:t>
      </w:r>
    </w:p>
    <w:p w:rsidR="00C63D6B" w:rsidP="00C63D6B">
      <w:pPr>
        <w:widowControl w:val="0"/>
        <w:tabs>
          <w:tab w:val="left" w:pos="142"/>
        </w:tabs>
        <w:ind w:left="-540" w:right="-1" w:firstLine="708"/>
        <w:jc w:val="both"/>
        <w:rPr>
          <w:sz w:val="25"/>
          <w:szCs w:val="25"/>
        </w:rPr>
      </w:pPr>
      <w:r>
        <w:rPr>
          <w:sz w:val="25"/>
          <w:szCs w:val="25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63D6B" w:rsidP="00C63D6B">
      <w:pPr>
        <w:widowControl w:val="0"/>
        <w:tabs>
          <w:tab w:val="left" w:pos="142"/>
        </w:tabs>
        <w:ind w:left="-540" w:right="-1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Мотивированное решение суда составляется в </w:t>
      </w:r>
      <w:r>
        <w:rPr>
          <w:sz w:val="25"/>
          <w:szCs w:val="25"/>
        </w:rPr>
        <w:t>течение десяти дней со дня поступления от лиц, участвующих в деле, их представителей соответствующего заявления.</w:t>
      </w:r>
    </w:p>
    <w:p w:rsidR="00C63D6B" w:rsidP="00C63D6B">
      <w:pPr>
        <w:widowControl w:val="0"/>
        <w:tabs>
          <w:tab w:val="left" w:pos="142"/>
        </w:tabs>
        <w:ind w:left="-540" w:right="-1" w:firstLine="708"/>
        <w:jc w:val="both"/>
        <w:rPr>
          <w:sz w:val="25"/>
          <w:szCs w:val="25"/>
        </w:rPr>
      </w:pPr>
      <w:r>
        <w:rPr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</w:t>
      </w:r>
      <w:r>
        <w:rPr>
          <w:sz w:val="25"/>
          <w:szCs w:val="25"/>
        </w:rPr>
        <w:t>того решения.</w:t>
      </w:r>
    </w:p>
    <w:p w:rsidR="00C63D6B" w:rsidP="00C63D6B">
      <w:pPr>
        <w:widowControl w:val="0"/>
        <w:tabs>
          <w:tab w:val="left" w:pos="142"/>
        </w:tabs>
        <w:ind w:left="-540" w:right="-1" w:firstLine="708"/>
        <w:jc w:val="both"/>
        <w:rPr>
          <w:sz w:val="25"/>
          <w:szCs w:val="25"/>
        </w:rPr>
      </w:pPr>
      <w:r>
        <w:rPr>
          <w:sz w:val="25"/>
          <w:szCs w:val="25"/>
        </w:rPr>
        <w:t>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</w:t>
      </w:r>
      <w:r>
        <w:rPr>
          <w:sz w:val="25"/>
          <w:szCs w:val="25"/>
        </w:rPr>
        <w:t>о дня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судебного участка №</w:t>
      </w:r>
      <w:r w:rsidR="00574AFC">
        <w:rPr>
          <w:sz w:val="25"/>
          <w:szCs w:val="25"/>
        </w:rPr>
        <w:t>6</w:t>
      </w:r>
      <w:r>
        <w:rPr>
          <w:sz w:val="25"/>
          <w:szCs w:val="25"/>
        </w:rPr>
        <w:t>.</w:t>
      </w:r>
    </w:p>
    <w:p w:rsidR="00C63D6B" w:rsidP="00C63D6B">
      <w:pPr>
        <w:widowControl w:val="0"/>
        <w:tabs>
          <w:tab w:val="left" w:pos="142"/>
        </w:tabs>
        <w:ind w:left="-540" w:right="-1" w:firstLine="708"/>
        <w:jc w:val="both"/>
        <w:rPr>
          <w:sz w:val="25"/>
          <w:szCs w:val="25"/>
        </w:rPr>
      </w:pPr>
    </w:p>
    <w:p w:rsidR="00C63D6B" w:rsidP="00C63D6B">
      <w:pPr>
        <w:widowControl w:val="0"/>
        <w:tabs>
          <w:tab w:val="left" w:pos="142"/>
        </w:tabs>
        <w:ind w:left="-540" w:right="-1" w:firstLine="708"/>
        <w:jc w:val="both"/>
        <w:rPr>
          <w:sz w:val="25"/>
          <w:szCs w:val="25"/>
        </w:rPr>
      </w:pPr>
      <w:r>
        <w:rPr>
          <w:sz w:val="25"/>
          <w:szCs w:val="25"/>
        </w:rPr>
        <w:t>*</w:t>
      </w:r>
    </w:p>
    <w:p w:rsidR="00C63D6B" w:rsidP="00C63D6B">
      <w:pPr>
        <w:widowControl w:val="0"/>
        <w:tabs>
          <w:tab w:val="left" w:pos="142"/>
        </w:tabs>
        <w:ind w:left="-540" w:right="-1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574AFC">
        <w:rPr>
          <w:sz w:val="25"/>
          <w:szCs w:val="25"/>
        </w:rPr>
        <w:t xml:space="preserve">               Е.В. Аксенова</w:t>
      </w:r>
    </w:p>
    <w:p w:rsidR="00574AFC" w:rsidRPr="00574AFC" w:rsidP="00BD6521">
      <w:pPr>
        <w:ind w:left="-284" w:firstLine="141"/>
        <w:rPr>
          <w:sz w:val="25"/>
          <w:szCs w:val="25"/>
        </w:rPr>
      </w:pPr>
      <w:r w:rsidRPr="00574AFC">
        <w:rPr>
          <w:rFonts w:eastAsia="MS Mincho"/>
          <w:sz w:val="26"/>
          <w:szCs w:val="26"/>
        </w:rPr>
        <w:t xml:space="preserve">     </w:t>
      </w:r>
      <w:r>
        <w:rPr>
          <w:rFonts w:eastAsia="MS Mincho"/>
          <w:sz w:val="25"/>
          <w:szCs w:val="25"/>
        </w:rPr>
        <w:t>*</w:t>
      </w:r>
    </w:p>
    <w:p w:rsidR="00C43D24" w:rsidRPr="00574AFC">
      <w:pPr>
        <w:rPr>
          <w:sz w:val="25"/>
          <w:szCs w:val="25"/>
        </w:rPr>
      </w:pPr>
    </w:p>
    <w:sectPr w:rsidSect="00C63D6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A3"/>
    <w:rsid w:val="003D44FF"/>
    <w:rsid w:val="00574AFC"/>
    <w:rsid w:val="00904DA3"/>
    <w:rsid w:val="00BD6521"/>
    <w:rsid w:val="00C43D24"/>
    <w:rsid w:val="00C63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9E91B6-DF9D-4367-9923-5375A97D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63D6B"/>
    <w:pPr>
      <w:ind w:firstLine="90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C63D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74AF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74A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